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17" w:rsidRPr="00126517" w:rsidRDefault="00126517" w:rsidP="00293654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Список новых поступлений по экономике</w:t>
      </w:r>
    </w:p>
    <w:p w:rsidR="00126517" w:rsidRPr="00126517" w:rsidRDefault="00126517" w:rsidP="00293654">
      <w:pPr>
        <w:rPr>
          <w:rFonts w:ascii="Times New Roman" w:hAnsi="Times New Roman" w:cs="Times New Roman"/>
          <w:b/>
          <w:sz w:val="24"/>
          <w:szCs w:val="24"/>
        </w:rPr>
      </w:pPr>
    </w:p>
    <w:p w:rsidR="00293654" w:rsidRPr="00126517" w:rsidRDefault="00293654" w:rsidP="00293654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1. Акопов, С. Э. Изменение модели внешнеэкономической деятельности региона в условиях участия в ЕврАзЭС / С. Э. Акопов // Вопросы экономики и права. – 2014. – № 2. – С. 107-112</w:t>
      </w:r>
    </w:p>
    <w:p w:rsidR="00293654" w:rsidRPr="00126517" w:rsidRDefault="00293654" w:rsidP="00293654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2. Горетов, И. Н. Формирование финансовой политики управления источниками финансирования инновационной деятельности организации / И. Н. Горетов // Вопросы экономики и права. – 2014. – № 2. – С. 33-38</w:t>
      </w:r>
    </w:p>
    <w:p w:rsidR="00293654" w:rsidRPr="00126517" w:rsidRDefault="00A45C68" w:rsidP="00293654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3</w:t>
      </w:r>
      <w:r w:rsidR="00293654" w:rsidRPr="00126517">
        <w:rPr>
          <w:rFonts w:ascii="Times New Roman" w:hAnsi="Times New Roman" w:cs="Times New Roman"/>
          <w:b/>
          <w:sz w:val="24"/>
          <w:szCs w:val="24"/>
        </w:rPr>
        <w:t>. Рыжаков, Е. Д. Финансовое обеспечение развития кластеров регионов / Е. Д. Рыжаков // Вопросы экономики и права. – 2014. – № 2. – С. 97-101</w:t>
      </w:r>
    </w:p>
    <w:p w:rsidR="00293654" w:rsidRPr="00126517" w:rsidRDefault="00293654" w:rsidP="00293654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Анализ – Конкурентоспособность – Персонал – Предприятия – Показатели – Методика</w:t>
      </w:r>
    </w:p>
    <w:p w:rsidR="00293654" w:rsidRPr="00126517" w:rsidRDefault="00293654" w:rsidP="00293654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C68" w:rsidRPr="00126517">
        <w:rPr>
          <w:rFonts w:ascii="Times New Roman" w:hAnsi="Times New Roman" w:cs="Times New Roman"/>
          <w:b/>
          <w:sz w:val="24"/>
          <w:szCs w:val="24"/>
        </w:rPr>
        <w:t>4</w:t>
      </w:r>
      <w:r w:rsidRPr="00126517">
        <w:rPr>
          <w:rFonts w:ascii="Times New Roman" w:hAnsi="Times New Roman" w:cs="Times New Roman"/>
          <w:b/>
          <w:sz w:val="24"/>
          <w:szCs w:val="24"/>
        </w:rPr>
        <w:t>. Фасхутдинов, А. Р.Сущность и экономическое содержание инновационного кластера в территориально локализованной системе предпринимательства / А. Р. Фасхутдинов // Вопросы экономики и права. – 2014. – № 2. – С. 61-64</w:t>
      </w:r>
    </w:p>
    <w:p w:rsidR="00293654" w:rsidRPr="00126517" w:rsidRDefault="00293654" w:rsidP="00293654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517">
        <w:rPr>
          <w:rFonts w:ascii="Times New Roman" w:hAnsi="Times New Roman" w:cs="Times New Roman"/>
          <w:sz w:val="24"/>
          <w:szCs w:val="24"/>
        </w:rPr>
        <w:t>– Кластеры – Предпринимательство – Инновационная деятельность – Инновации – Регионы – Регионы</w:t>
      </w:r>
    </w:p>
    <w:p w:rsidR="00293654" w:rsidRPr="00126517" w:rsidRDefault="00A45C68" w:rsidP="00293654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5</w:t>
      </w:r>
      <w:r w:rsidR="00293654" w:rsidRPr="00126517">
        <w:rPr>
          <w:rFonts w:ascii="Times New Roman" w:hAnsi="Times New Roman" w:cs="Times New Roman"/>
          <w:b/>
          <w:sz w:val="24"/>
          <w:szCs w:val="24"/>
        </w:rPr>
        <w:t>. Царегородцев, Е. И.Государственное регулирование инновационных процессов / Е. И. Царегородцев // Вопросы экономики и права. – 2014. – № 2. – С. 56-60</w:t>
      </w:r>
    </w:p>
    <w:p w:rsidR="00DB5966" w:rsidRPr="00126517" w:rsidRDefault="00293654" w:rsidP="00293654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Государственное регулирование – Регулирование – Инновационная деятельность – Инновации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6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Аньшин, В. М.Исследование методологии и факторов ценностно ориентированного управления проектами (часть 1) / В. М. Аньшин // Управление проектами. – 2014. – № 2. – С. 104-111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Исследования – Методология исследования – Бизнес – Ценностные ориентации – Управление проектами – Проекты – Компетенции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7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Воропаев, В. И.Математические модели управления для руководителя и команды управления проектом (часть 2) / В. И. Воропаев, Я. Д. Гельруд // Управление проектами. – 2014. – № 2. – С. 94-103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517">
        <w:rPr>
          <w:rFonts w:ascii="Times New Roman" w:hAnsi="Times New Roman" w:cs="Times New Roman"/>
          <w:sz w:val="24"/>
          <w:szCs w:val="24"/>
        </w:rPr>
        <w:t>– Математические модели – Управление – Руководители – Команда – Управление проектами – Проекты – Компетенции – Стейкхолдеры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8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Гофф, С. А.Сравнение систем сертификации по управлению проектами: какую выбрать? / С. А. Гофф // Управление проектами. – 2014. – № 2. – С. 146-157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517">
        <w:rPr>
          <w:rFonts w:ascii="Times New Roman" w:hAnsi="Times New Roman" w:cs="Times New Roman"/>
          <w:sz w:val="24"/>
          <w:szCs w:val="24"/>
        </w:rPr>
        <w:t>– Сертификация – Эффективность – IPMA (сертификация) – PRINCE2 (сертификация) – Управление проектами – Проекты – PMBOK (сертификация) – Программы – GAPPS (сертификация)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Пенович, Л.Структурирование государственных инфраструктурных мегапроектов / Л. Пенович // Управление проектами. – 2014. – № 2. – С. 122-129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517">
        <w:rPr>
          <w:rFonts w:ascii="Times New Roman" w:hAnsi="Times New Roman" w:cs="Times New Roman"/>
          <w:sz w:val="24"/>
          <w:szCs w:val="24"/>
        </w:rPr>
        <w:t>– Опыт Словении и Хорватии</w:t>
      </w:r>
    </w:p>
    <w:p w:rsidR="00DB5966" w:rsidRPr="00126517" w:rsidRDefault="00DB5966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Структурирование – Конкурентоспособность – Мегапроекты – Бенефициарный владелец – Управление проектами – Проекты – Зарубежный опыт – Программы – Зарубежные страны – Хорватия – Словения – Менеджеры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10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Пшеничный, С. П.Институциональные условия развития социального партнерства / С. П. Пшеничный // Вопросы экономики и права. – 2013. – № 12. – С. 65-68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Социальное партнерство – Институциональные факторы – Российская Федерация – Патернализм – Качество жизни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1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1. Алиев, А. А.Интеграция инвестиционной политики и стратегического развития Азербайджана / А. А. Алиев // Вестник Российской экономической академии им. Г.В. Плеханова. – 2014. – № 4. – С. 90-100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517">
        <w:rPr>
          <w:rFonts w:ascii="Times New Roman" w:hAnsi="Times New Roman" w:cs="Times New Roman"/>
          <w:sz w:val="24"/>
          <w:szCs w:val="24"/>
        </w:rPr>
        <w:t>– Азербайджан – Интеграция – Инвестиционная политика – Стратегия развития – Экономика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1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2. Данченко, О. В. Энергоэффективность как детерминанта устойчивого развития нефтегазового комплекса / О. В. Данченко // Вестник Российской экономической академии им. Г.В. Плеханова. – 2014. – № 4. – С. 61-71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Энергоэффективность – Устойчивое развитие – Нефтегазовый сектор – Нефтегазовая промышленность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1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3. Ляндау, Ю. В.</w:t>
      </w:r>
      <w:r w:rsidR="00460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Процессно-проектное управление организациями комплекса ЖКХ / Ю. В. Ляндау // Вестник Российской экономической академии им. Г.В. Плеханова. – 2014. – № 4. – С. 52-60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Жилищно-коммунальное хозяйство – Проектное управление – Управление – Проекты – Ресурсоснабжение – Бизнес-архитектура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1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4. Новашина, Т. С.Евразийская резервная система - институциональная основа обеспечения устойчивости финансовой системы России / Т. С. Новашина // Вестник Российской экономической академии им. Г.В. Плеханова. – 2014. – № 4. – С. 22-33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517">
        <w:rPr>
          <w:rFonts w:ascii="Times New Roman" w:hAnsi="Times New Roman" w:cs="Times New Roman"/>
          <w:sz w:val="24"/>
          <w:szCs w:val="24"/>
        </w:rPr>
        <w:t xml:space="preserve">– Евразийская резервная система – Национальное богатство – Управление – Устойчивость – Финансовая устойчивость – Евразийский экономический союз – Страны ЕврАзЭС 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15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Большакова, М. С.Банковское проектное финансирование и тенденции его  развития / М. С. Большакова // Банковское дело. – 2014. – № 4. – С. 67-71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Банки – Проектное финансирование – Кредитные организации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Воронин, Д. В.Регулирование системно значимых банков: международный и российский опыт / Д. В. Воронин // Банковское дело. – 2014. – № 4. – С. 18-21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Регулирование – Банки – Зарубежный опыт – Международный опыт – Российская Федерация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17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Коржнев, С. В.Моделирование экономического взаимодействия инвестора и доверительного управляющего / С. В. Коржнев // Финансы и Кредит. – 2014. – № 18. – С. 50-60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517">
        <w:rPr>
          <w:rFonts w:ascii="Times New Roman" w:hAnsi="Times New Roman" w:cs="Times New Roman"/>
          <w:sz w:val="24"/>
          <w:szCs w:val="24"/>
        </w:rPr>
        <w:t>– Моделирование – Взаимодействие – Инвесторы – Инвестиции – Управляющие компании – Управляющие компании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18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Косарев, В. Е.Взрывоопасная валюта биткоин / В. Е. Косарев // Банковское дело. – 2014. – № 4. – С. 39-41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Биткоин (валюта) – Криптовалюта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19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Куракин, Р. С.</w:t>
      </w:r>
      <w:r w:rsidR="00460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Государственное регулирования биржевого рынка в Венесуэле. Новеллы / Р. С. Куракин // Право и экономика. Документы. Комментарии. Практика. – 2014. – № 3. – С. 65-70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517">
        <w:rPr>
          <w:rFonts w:ascii="Times New Roman" w:hAnsi="Times New Roman" w:cs="Times New Roman"/>
          <w:sz w:val="24"/>
          <w:szCs w:val="24"/>
        </w:rPr>
        <w:t>– Зарубежные страны – Венесуэла – Биржевая деятельность – Биржевой рынок – Государственное регулирование – Регулирование – Исследования – Реформы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20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Ливанова, Е.Инвестиционная привлекательность пользования недрами на территории Российской Федерации в контексте мирового рынка / Е. Ливанова // Власть. – 2014. – № 4. – С. 36-40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517">
        <w:rPr>
          <w:rFonts w:ascii="Times New Roman" w:hAnsi="Times New Roman" w:cs="Times New Roman"/>
          <w:sz w:val="24"/>
          <w:szCs w:val="24"/>
        </w:rPr>
        <w:t>– Недра – Недропользование – Инвестиционная привлекательность – Инвестиции – Российская Федерация – Зарубежные страны – Мировой рынок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2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1. Прудникова, О.Совершенствование государственных услуг: современный подход в условиях модернизации экономики / О. Прудникова, А. Щеглова // Власть. – 2014. – № 4. – С. 78-80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Модернизация – Экономика – Государственные услуги – Услуги – Российская Федерация – Информатизация – Структурная перестройка – Информационный рынок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22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Янкина, И. А.</w:t>
      </w:r>
      <w:r w:rsidR="00460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Хеджирование закупочной деятельности предприятий нефинансового сектора: современные инструменты снижения рыночного риска / И. А. Янкина, Е. Э. Спиридонов // Финансы и Кредит. – 2014. – № 18. – С. 15-20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517">
        <w:rPr>
          <w:rFonts w:ascii="Times New Roman" w:hAnsi="Times New Roman" w:cs="Times New Roman"/>
          <w:sz w:val="24"/>
          <w:szCs w:val="24"/>
        </w:rPr>
        <w:t>– Хеджирование – Закупочная деятельность – Предприятия – Нефинансовые организации – Риски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23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Яшин, С. Н.Совершенствование методов оценки эффективности инновационных проектов, претендующих на получение грантов в Нижегородской области / С. Н. Яшин, Е. А. Коврижин // Финансы и Кредит. – 2014. – № 17. – С. 30-39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lastRenderedPageBreak/>
        <w:t xml:space="preserve"> – Методы оценки – Оценка – Эффективность – Инновационные проекты – Гранты – Нижегородская область – Инновации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24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Эволюция ОРВ в России: [оценка регулирующего воздействия (ОРВ)] // Бюджет. – 2014. – № 5. – С. 49-51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Процедуры оценки регулирующего воздействия (ОРВ) применяются во многих государствах мира, кое-где они закреплены на уровне конституции страны. Для России этот инструмент пока достаточно нов, как и вс</w:t>
      </w:r>
      <w:r w:rsidR="003C3D2C" w:rsidRPr="00126517">
        <w:rPr>
          <w:rFonts w:ascii="Times New Roman" w:hAnsi="Times New Roman" w:cs="Times New Roman"/>
          <w:sz w:val="24"/>
          <w:szCs w:val="24"/>
        </w:rPr>
        <w:t>ё</w:t>
      </w:r>
      <w:r w:rsidRPr="00126517">
        <w:rPr>
          <w:rFonts w:ascii="Times New Roman" w:hAnsi="Times New Roman" w:cs="Times New Roman"/>
          <w:sz w:val="24"/>
          <w:szCs w:val="24"/>
        </w:rPr>
        <w:t>, что относится к тематике так называемого умного регулирования</w:t>
      </w:r>
    </w:p>
    <w:p w:rsidR="00DB5966" w:rsidRPr="00126517" w:rsidRDefault="00DB5966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2</w:t>
      </w:r>
      <w:r w:rsidR="00A45C68" w:rsidRPr="00126517">
        <w:rPr>
          <w:rFonts w:ascii="Times New Roman" w:hAnsi="Times New Roman" w:cs="Times New Roman"/>
          <w:b/>
          <w:sz w:val="24"/>
          <w:szCs w:val="24"/>
        </w:rPr>
        <w:t>5</w:t>
      </w:r>
      <w:r w:rsidRPr="00126517">
        <w:rPr>
          <w:rFonts w:ascii="Times New Roman" w:hAnsi="Times New Roman" w:cs="Times New Roman"/>
          <w:b/>
          <w:sz w:val="24"/>
          <w:szCs w:val="24"/>
        </w:rPr>
        <w:t>. Абрамов, Р.Ручное управление государством: за и против / Р. Абрамов // Проблемы теории и практики управления. – 2014. – № 4. – С. 20-23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Государственное управление экономикой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Устойчивое развитие – Ручное управление – Государство – Регулирование – Экономика – Эффективность – Государственное регулирование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26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Андрианов, В.Банк развития Южной Африки: особенности стратегического управления / В. Андрианов, Е. Селявина // Проблемы теории и практики управления. – 2014. – № 4. – С. 32-40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Банк развития – Южная Африка – Зарубежные страны – Банки – Экономика – Стратегическое управление – Инвестиционная политика – Управление – Органы управления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27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Асмус, Олег Владимирович</w:t>
      </w:r>
      <w:r w:rsidRPr="00126517">
        <w:rPr>
          <w:rFonts w:ascii="Times New Roman" w:hAnsi="Times New Roman" w:cs="Times New Roman"/>
          <w:b/>
          <w:sz w:val="24"/>
          <w:szCs w:val="24"/>
        </w:rPr>
        <w:t>.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 xml:space="preserve"> Обучать и убеждать: [оценка регулирующего воздействия (ОРВ)] / О. В. Асмус // Бюджет. – 2014. – № 5. – С. 66-68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Ульяновская область по результатам рейтингов уже третий год удерживает лидирующую позицию по внедрению ОРВ</w:t>
      </w:r>
    </w:p>
    <w:p w:rsidR="00DB5966" w:rsidRPr="00126517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Оценка регулирующего воздействия (ОРВ) – Регулирование – Эффективность – Регионы – Государственное регулирование – Российская Федерация – Ульяновская область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28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Живулин, Вадим Александрович</w:t>
      </w:r>
      <w:r w:rsidRPr="001265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Система работоспособна: [оценка регулирующего воздействия (ОРВ)] / В. А. Живулин // Бюджет. – 2014. – № 5. – С. 52-55</w:t>
      </w:r>
    </w:p>
    <w:p w:rsidR="00DB5966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sz w:val="24"/>
          <w:szCs w:val="24"/>
        </w:rPr>
        <w:t xml:space="preserve"> – Оценка регулирующего воздействия (ОРВ), еще несколько лет назад воспринимавшаяся как диковинка, постепенно превращается во все более важную и влиятельную управленческую технологию. Автор статьи считает, что при всех недочетах, которые в своей работе по ОРВ пока допускают ведомства, общая эффективность системы стабильно растет</w:t>
      </w:r>
    </w:p>
    <w:p w:rsidR="002201EF" w:rsidRPr="00126517" w:rsidRDefault="002201EF" w:rsidP="00DB5966">
      <w:pPr>
        <w:rPr>
          <w:rFonts w:ascii="Times New Roman" w:hAnsi="Times New Roman" w:cs="Times New Roman"/>
          <w:sz w:val="24"/>
          <w:szCs w:val="24"/>
        </w:rPr>
      </w:pP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lastRenderedPageBreak/>
        <w:t>29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Климанов, Владимир Викторович</w:t>
      </w:r>
      <w:r w:rsidRPr="00126517">
        <w:rPr>
          <w:rFonts w:ascii="Times New Roman" w:hAnsi="Times New Roman" w:cs="Times New Roman"/>
          <w:b/>
          <w:sz w:val="24"/>
          <w:szCs w:val="24"/>
        </w:rPr>
        <w:t>.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 xml:space="preserve"> Методики оценки эффективности госпрограмм в регионах / В. В. Климанов, А. А. Михайлова // Бюджет. – 2014. – № 5. – С. 69-71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Процесс перехода к программному принципу составления бюджетов набирает обороты. На федеральном уровне и в ряде субъектов РФ ведется оценка эффективности реализации госпрограмм по результатам 2013 года, однако технология такой оценки пока что не получила широкой апробации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3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0. Крупин, И. В.Программно-целевое планирование бюджета в Свердловской области / И. В. Крупин, Е. С. Полынкина // Бюджет. – 2014. – № 5. – С. 44-45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Программно-целевое бюджетирование – Программно-целевая деятельность – Бюджет – Свердловская область – Бюджетное планирование – Планирование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3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1. Куликов, Андрей</w:t>
      </w:r>
      <w:r w:rsidRPr="00126517">
        <w:rPr>
          <w:rFonts w:ascii="Times New Roman" w:hAnsi="Times New Roman" w:cs="Times New Roman"/>
          <w:b/>
          <w:sz w:val="24"/>
          <w:szCs w:val="24"/>
        </w:rPr>
        <w:t>.</w:t>
      </w:r>
      <w:r w:rsidR="00220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Оптимизация деятельности компании: бережливое производство / А. Куликов // Проблемы теории и практики управления. – 2014. – № 4. – С. 83-89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Бережливое производство – Компании – Предприятия – Оптимизация труда – Эффективность</w:t>
      </w:r>
    </w:p>
    <w:p w:rsidR="00DB5966" w:rsidRPr="00126517" w:rsidRDefault="00DB5966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3</w:t>
      </w:r>
      <w:r w:rsidR="00A45C68" w:rsidRPr="00126517">
        <w:rPr>
          <w:rFonts w:ascii="Times New Roman" w:hAnsi="Times New Roman" w:cs="Times New Roman"/>
          <w:b/>
          <w:sz w:val="24"/>
          <w:szCs w:val="24"/>
        </w:rPr>
        <w:t>2</w:t>
      </w:r>
      <w:r w:rsidRPr="00126517">
        <w:rPr>
          <w:rFonts w:ascii="Times New Roman" w:hAnsi="Times New Roman" w:cs="Times New Roman"/>
          <w:b/>
          <w:sz w:val="24"/>
          <w:szCs w:val="24"/>
        </w:rPr>
        <w:t>. Смирнов, Николай Валериевич</w:t>
      </w:r>
      <w:proofErr w:type="gramStart"/>
      <w:r w:rsidR="00A45C68" w:rsidRPr="00126517">
        <w:rPr>
          <w:rFonts w:ascii="Times New Roman" w:hAnsi="Times New Roman" w:cs="Times New Roman"/>
          <w:b/>
          <w:sz w:val="24"/>
          <w:szCs w:val="24"/>
        </w:rPr>
        <w:t>.</w:t>
      </w:r>
      <w:r w:rsidRPr="0012651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26517">
        <w:rPr>
          <w:rFonts w:ascii="Times New Roman" w:hAnsi="Times New Roman" w:cs="Times New Roman"/>
          <w:b/>
          <w:sz w:val="24"/>
          <w:szCs w:val="24"/>
        </w:rPr>
        <w:t>РВ: вопросы качества: [оценка регулирующего воздействия (ОРВ)] / Н. В. Смирнов // Бюджет. – 2014. – № 5. – С. 56-61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Автор статьи, зам. генерального директора АНО "Национальный институт системных исследований проблем предпринимательства" Н. В. Смирнов дал свою оценку современному этапу развития механизмов регулирующего воздействия (ОРВ)</w:t>
      </w:r>
    </w:p>
    <w:p w:rsidR="00DB5966" w:rsidRPr="00126517" w:rsidRDefault="00DB5966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C68" w:rsidRPr="00126517">
        <w:rPr>
          <w:rFonts w:ascii="Times New Roman" w:hAnsi="Times New Roman" w:cs="Times New Roman"/>
          <w:b/>
          <w:sz w:val="24"/>
          <w:szCs w:val="24"/>
        </w:rPr>
        <w:t>3</w:t>
      </w:r>
      <w:r w:rsidRPr="00126517">
        <w:rPr>
          <w:rFonts w:ascii="Times New Roman" w:hAnsi="Times New Roman" w:cs="Times New Roman"/>
          <w:b/>
          <w:sz w:val="24"/>
          <w:szCs w:val="24"/>
        </w:rPr>
        <w:t>4. Стрельникова, С. А.Программно-целевой бюджет на региональном и муниципальном уровнях / С. А. Стрельникова // Бюджет. – 2014. – № 5. – С. 80-81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Программно-целевое бюджетирование – Программно-целевая деятельность – Бюджет – Регионы – Бюджетное планирование – Муниципальное образование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3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5. Цориева, Алета Таймуразовна</w:t>
      </w:r>
      <w:r w:rsidRPr="00126517">
        <w:rPr>
          <w:rFonts w:ascii="Times New Roman" w:hAnsi="Times New Roman" w:cs="Times New Roman"/>
          <w:b/>
          <w:sz w:val="24"/>
          <w:szCs w:val="24"/>
        </w:rPr>
        <w:t>.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 xml:space="preserve"> ОРВ в контексте модернизации системы государственного управления</w:t>
      </w:r>
      <w:r w:rsidRPr="00126517">
        <w:rPr>
          <w:rFonts w:ascii="Times New Roman" w:hAnsi="Times New Roman" w:cs="Times New Roman"/>
          <w:b/>
          <w:sz w:val="24"/>
          <w:szCs w:val="24"/>
        </w:rPr>
        <w:t xml:space="preserve"> (Северная Осетия)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: [оценка регулирующего воздействия (ОРВ)] / А. Т. Цориева // Бюджет. – 2014. – № 5. – С. 62-65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Оценка регулирующего воздействия (ОРВ) – Регулирование – Эффективность – Регионы – Государственное регулирование – Российская Федерация – Северная Осетия – Модернизация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3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6. Швецов, А.Пространственный кластер как инструмент активизации инновационного развития / А. Швецов // Проблемы теории и практики управления. – 2014. – № 4. – С. 51-61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Кластеры – Кластеры – Кластерная политика – Инновации – Инновационное развитие – Программы развития – Регионы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lastRenderedPageBreak/>
        <w:t>37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Аветисян, А. О.Вопросы привлечения иностранного капитала в экономику Армении / А. О. Аветисян // Казанская наука. – 2014. – № 3. – С. 62-69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Армения – Иностранный капитал – Иностранные инвестиции – Прямые иностранные инвестиции – Экономика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38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Вассель, Т. А.Бюджетные платежи за государственные и муниципальные услуги / Т. А. Вассель // Финансы. – 2014. – № 4. – С. 14-18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Платежи – Государственные услуги – Муниципальное образование – Бюджеты – Бюджетная политика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39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Владимирова, С. А.Роль стратегического планирования в развитии города / С. А. Владимирова, Г. Т. Гузельбаева, Д. С. Новиков // Казанская наука. – 2014. – № 3. – С. 74-78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Стратегическое планирование – Города – Территория – Страте</w:t>
      </w:r>
      <w:r w:rsidR="00A45C68" w:rsidRPr="002201EF">
        <w:rPr>
          <w:rFonts w:ascii="Times New Roman" w:hAnsi="Times New Roman" w:cs="Times New Roman"/>
          <w:sz w:val="24"/>
          <w:szCs w:val="24"/>
        </w:rPr>
        <w:t>гическое управление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40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Голованов, А. А.О банковском кредитовании нефинансовых организаций / А. А. Голованов // Деньги и кредит. – 2014. – № 4. – С. 42-46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Банковское кредитование – Кредитование – </w:t>
      </w:r>
      <w:r w:rsidR="00A45C68" w:rsidRPr="002201EF">
        <w:rPr>
          <w:rFonts w:ascii="Times New Roman" w:hAnsi="Times New Roman" w:cs="Times New Roman"/>
          <w:sz w:val="24"/>
          <w:szCs w:val="24"/>
        </w:rPr>
        <w:t>Нефинансовые организации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4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1. Демидов, А. Ю.Вопросы модернизации государственного менеджмента в условиях внедрения программно-целевого метода управления / А. Ю. Демидов // Финансы. – 2014. – № 4. – С. 50-53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Модернизация – Менеджмент – Программно-целевая деятельность – Программно-целевое управление – Управление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42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Долженко, Р.Формирование стратегии организации с использованием краудсорсинга / Р. Долженко // Проблемы теории и практики управления. – 2014. – № 4. – С. 125-129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Краудсорсинг – Сбербанк России – Российская Федерация – Стратегия развития – Эффективность</w:t>
      </w:r>
    </w:p>
    <w:p w:rsidR="00DB5966" w:rsidRPr="00126517" w:rsidRDefault="00A45C68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43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Левина, В. В.Регулирование межбюджетных отношений в муниципальных районах / В. В. Левина // Финансы. – 2014. – № 4. – С. 6-11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1EF">
        <w:rPr>
          <w:rFonts w:ascii="Times New Roman" w:hAnsi="Times New Roman" w:cs="Times New Roman"/>
          <w:sz w:val="24"/>
          <w:szCs w:val="24"/>
        </w:rPr>
        <w:t>– Регулирование – Межбюджетные отношения – Муниципальные образования – Регулирование – Бюджетная политика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44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Мошкович, Б.Есть ли жизнь после Олимпиады, или Рекомендации по обеспечению стабильности / Б. Мошкович // Рынок ценных бумаг. – 2014. – № 3. – С. 23-27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Российская Федерация – Экономика – Последствия – Олимпийские игры – Олимпиада - 2014 – Экономическое развитие – Рекоменда</w:t>
      </w:r>
      <w:r w:rsidR="00126517" w:rsidRPr="002201EF">
        <w:rPr>
          <w:rFonts w:ascii="Times New Roman" w:hAnsi="Times New Roman" w:cs="Times New Roman"/>
          <w:sz w:val="24"/>
          <w:szCs w:val="24"/>
        </w:rPr>
        <w:t xml:space="preserve">ции – Финансовая политика </w:t>
      </w:r>
    </w:p>
    <w:p w:rsidR="00DB5966" w:rsidRPr="00126517" w:rsidRDefault="00DB5966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126517" w:rsidRPr="00126517">
        <w:rPr>
          <w:rFonts w:ascii="Times New Roman" w:hAnsi="Times New Roman" w:cs="Times New Roman"/>
          <w:b/>
          <w:sz w:val="24"/>
          <w:szCs w:val="24"/>
        </w:rPr>
        <w:t>5</w:t>
      </w:r>
      <w:r w:rsidRPr="00126517">
        <w:rPr>
          <w:rFonts w:ascii="Times New Roman" w:hAnsi="Times New Roman" w:cs="Times New Roman"/>
          <w:b/>
          <w:sz w:val="24"/>
          <w:szCs w:val="24"/>
        </w:rPr>
        <w:t>. Румянцева, Е.Человеческий потенциал в России: продуцирование и использование знаний / Е. Румянцева // Проблемы теории и практики управления. – 2014. – № 4. – С. 137-142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Человеческий потенциал – Оценка – Российская Федерация – Знания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46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Трошин, А.Наукоемкие производства: оценки устойчивости развития / А. Трошин, Л. Федорова // Проблемы теории и практики управления. – 2014. – № 4. – С. 130-136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Наукоемкие отрасли производства – Оценка – Российская Федерация – Устойчивое развитие – Индикаторы – Анализ – Предприятия – Авиационный транспорт – Авиационная промышленность – Кластеры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47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Агузарова, Ф. С.Пути повышения акцизных поступлений в бюджеты бюджетной системы РФ / Ф. С. Агузарова // Налоги и налогообложение. – 2014. – № 3. – С. 278-288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Налоговые поступления – Акцизы – Регионы – Косвенные налоги – Налоговое регулирование – Налоги – Алкогольная продукция – Табачное производство – Бюджет – Дотации – Диспропорции</w:t>
      </w:r>
    </w:p>
    <w:p w:rsidR="00DB5966" w:rsidRPr="00126517" w:rsidRDefault="00DB5966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4</w:t>
      </w:r>
      <w:r w:rsidR="00126517" w:rsidRPr="00126517">
        <w:rPr>
          <w:rFonts w:ascii="Times New Roman" w:hAnsi="Times New Roman" w:cs="Times New Roman"/>
          <w:b/>
          <w:sz w:val="24"/>
          <w:szCs w:val="24"/>
        </w:rPr>
        <w:t>8</w:t>
      </w:r>
      <w:r w:rsidRPr="00126517">
        <w:rPr>
          <w:rFonts w:ascii="Times New Roman" w:hAnsi="Times New Roman" w:cs="Times New Roman"/>
          <w:b/>
          <w:sz w:val="24"/>
          <w:szCs w:val="24"/>
        </w:rPr>
        <w:t>. Ахтырский, К.Теоретический анализ начального этапа слияния и поглощения компаний в мире / К. Ахтырский // РИСК: Ресурсы, Информация, Снабжение, Конкуренция. – 2014. – № 1. – С. 307-310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Анализ – Слияния компаний – Поглощения компаний – Компании – Зарубежные страны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49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Бобков, В. Н.Модель "Благосостояние" для оценки и прогноза качества и уровня жизни населения региона / В. Н. Бобков // Уровень жизни населения регионов России. – 2014. – № 1. – С. 104-110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Модель "Благосостояние" является одной из основных в системе моделей, оценивающих качество и уровень жизни населения региона. Эта модель характеризует важный эффект развития региона, связанный</w:t>
      </w:r>
      <w:r w:rsidR="002201EF">
        <w:rPr>
          <w:rFonts w:ascii="Times New Roman" w:hAnsi="Times New Roman" w:cs="Times New Roman"/>
          <w:sz w:val="24"/>
          <w:szCs w:val="24"/>
        </w:rPr>
        <w:t>,</w:t>
      </w:r>
      <w:r w:rsidRPr="002201EF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2201EF">
        <w:rPr>
          <w:rFonts w:ascii="Times New Roman" w:hAnsi="Times New Roman" w:cs="Times New Roman"/>
          <w:sz w:val="24"/>
          <w:szCs w:val="24"/>
        </w:rPr>
        <w:t>,</w:t>
      </w:r>
      <w:r w:rsidRPr="002201EF">
        <w:rPr>
          <w:rFonts w:ascii="Times New Roman" w:hAnsi="Times New Roman" w:cs="Times New Roman"/>
          <w:sz w:val="24"/>
          <w:szCs w:val="24"/>
        </w:rPr>
        <w:t xml:space="preserve"> с влиянием расширения возможностей занятости и роста первичных доходов от занятости на уровень жизни домохозяйств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50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Васильева, Е. В.Программа комплексной диагностики качества жизни в регионе: функциональные характеристики и возможности ее применения / Е. В. Васильева, А. А. Куклин, И. А. Лыков // Уровень жизни населения регионов России. – 2014. – № 1. – С. 118-123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Программы – Качество жизни – Российская Федерация – Регионы – Диагностика – Уровень жизни – Регионы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5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1. Владимирский, Ю.Зарубежный опыт государственной поддержки малого и среднего предпринимательства / Ю. Владимирский // РИСК: Ресурсы, Информация, Снабжение, Конкуренция. – 2014. – № 1. – С. 209-212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lastRenderedPageBreak/>
        <w:t xml:space="preserve"> – Зарубежный опыт – Государственная поддержка – Малый и средний бизнес – Средний бизнес – Малый бизнес – Предпринимательство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52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Гарнова, В.Текущее состояние и перспективы развития предпринимательской деятельности в России / В. Гарнова // РИСК: Ресурсы, Информация, Снабжение, Конкуренция. – 2014. – № 1. – С. 217-223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53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Гираев, В. К.Структура и динамика налоговых поступлений и их территориальные диспропорции / В. К. Гираев // Налоги и налогообложение. – 2014. – № 3. – С. 251-269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54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Гришина, Е. Е.Совершенствование социальной поддержки малоимущих в России / Е. Е. Гришина // Уровень жизни населения регионов России. – 2014. – № 1. – С. 83-89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517" w:rsidRPr="00126517">
        <w:rPr>
          <w:rFonts w:ascii="Times New Roman" w:hAnsi="Times New Roman" w:cs="Times New Roman"/>
          <w:b/>
          <w:sz w:val="24"/>
          <w:szCs w:val="24"/>
        </w:rPr>
        <w:t>55</w:t>
      </w:r>
      <w:r w:rsidRPr="00126517">
        <w:rPr>
          <w:rFonts w:ascii="Times New Roman" w:hAnsi="Times New Roman" w:cs="Times New Roman"/>
          <w:b/>
          <w:sz w:val="24"/>
          <w:szCs w:val="24"/>
        </w:rPr>
        <w:t>. Есимжанова, С. Р.Человеческий капитал в Казахстане: состояние и структура / С. Р. Есимжанова // Уровень жизни населения регионов России. – 2014. – № 1. – С. 48-56</w:t>
      </w:r>
      <w:r w:rsidRPr="002201EF">
        <w:rPr>
          <w:rFonts w:ascii="Times New Roman" w:hAnsi="Times New Roman" w:cs="Times New Roman"/>
          <w:sz w:val="24"/>
          <w:szCs w:val="24"/>
        </w:rPr>
        <w:t xml:space="preserve"> – Человеческий капитал – Труд – Казахстан – Экономика – Человеческое развитие – Безработица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56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Земцов, А.Конец потребительского бума / А. Земцов // Финансовая газета. – 2014. – 15 мая (№ 17). – С. 1, 14-15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Результаты опроса жителей российских городов о повышении цен на товары повседневного спроса: ощутили этот рост респонденты или нет, и какова была их реакция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57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Ильинский, Д. Г.Разработка и исследование ссудо-сберегательных программ ипотечного кредитования: динамическая модель / Д. Г. Ильинский, В. М. Полтерович, О. Ю. Старков // Экономика и математические методы. – 2014. – № 2. – С. 35-57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58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Кардашевский, В. В.Важнейшая задача модернизации экономики России - повышение производительности труда / В. В. Кардашевский // Уровень жизни населения регионов России. – 2014. – № 1. – С. 40-47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59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Кузнецова, Ю.</w:t>
      </w:r>
      <w:r w:rsidR="000D6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Развитие лизинга как фактор повышения инновационной активности малых предприятий (на примере торгового лизинга в Республике Башкортостан) / Ю. Кузнецова // РИСК: Ресурсы, Информация, Снабжение, Конкуренция. – 2014. – № 1. – С. 253-258</w:t>
      </w:r>
    </w:p>
    <w:p w:rsidR="000D676B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60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Суворов, П. Выявление структурных особенностей национальной экономики с использованием метода "Затраты-Выпуск" / П. Суворов // РИСК: Ресурсы, Информация, Снабжение, Конкуренция. – 2014. – № 1. – С. 143-145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61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Тетерятников, К.</w:t>
      </w: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Вопросы финансирования программ развития муниципальных образований: международный и российский опыт / К. Тетерятников // РИСК: Ресурсы, Информация, Снабжение, Конкуренция. – 2014. – № 1. – С. 171-183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Финансирование – Программы развития – Муниципальное образование – Зарубежный опыт – Российская Федерация – Облигации – Банки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lastRenderedPageBreak/>
        <w:t>62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Байдаров, Д. Закрытые административно-территориальные образования: новые задачи и необходимые трансформации / Д. Байдаров, Д. Файков // Федерализм. – 2014. – № 1. – С. 87-98</w:t>
      </w:r>
    </w:p>
    <w:p w:rsidR="00DB5966" w:rsidRPr="00126517" w:rsidRDefault="00DB5966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517" w:rsidRPr="00126517">
        <w:rPr>
          <w:rFonts w:ascii="Times New Roman" w:hAnsi="Times New Roman" w:cs="Times New Roman"/>
          <w:b/>
          <w:sz w:val="24"/>
          <w:szCs w:val="24"/>
        </w:rPr>
        <w:t>63</w:t>
      </w:r>
      <w:r w:rsidRPr="00126517">
        <w:rPr>
          <w:rFonts w:ascii="Times New Roman" w:hAnsi="Times New Roman" w:cs="Times New Roman"/>
          <w:b/>
          <w:sz w:val="24"/>
          <w:szCs w:val="24"/>
        </w:rPr>
        <w:t>. Большаков, С. Территориальный маркетинг в системе территориального управления (опыт Санкт-Петербург) / С. Большаков, Ю. Большакова // Федерализм. – 2014. – № 1. – С. 75-86</w:t>
      </w:r>
    </w:p>
    <w:p w:rsidR="00DB5966" w:rsidRPr="00126517" w:rsidRDefault="00DB5966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 xml:space="preserve"> – Территориальный маркетинг – Территориальное управление – Санкт-Петербург – Территория – Управление   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64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. Важенин, С.</w:t>
      </w:r>
      <w:r w:rsidR="00220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Институциональные предпосылки конкурентного сосуществования территорий / С. Важенин, И. Важенина // Федерализм. – 2014. – № 1. – С. 59-74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В статье с использованием результатов социологического опроса исследуется феномен конкурентного сосуществования регионов/городов в условиях межтерриториальной конкуренции. Проанализированы позитивные результаты и возможные негативные последствия, наиболее распространенные формы и методы реализации конкурентного сосуществования территорий. Исследованы особенности процесса институционализации конкурентного сосуществования. Предложены индикаторы результативности новых форм межтерриториального взаимодействия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6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5. Гурков, И. Российский работник на зарубежном предприятии: опыт Подмосковья / И. Гурков, Е. Моргунов // Управление персоналом. – 2014. – № 9. – С. 48-54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Зарубежные страны – Зарубежный опыт – Предприятия – Иностранные предприятия – Российская Федерация – Подмосковье – Корпорации – Трудовые ресурсы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6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6. Малютин, А. Воспроизводство НИОКР на инновационных предприятиях: экономические параметры / А. Малютин // Экономист. – 2014. – № 4. – С. 33-43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НИОКР – Инновационные предприятия – Воспроизводство – Предприятия – Экономические нормативы – Инновации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6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7. Солянникова, С. Управление государственными финансами: заявленные принципы и реальность / С. Солянникова // Экономист. – 2014. – № 4. – С. 44-59</w:t>
      </w:r>
    </w:p>
    <w:p w:rsidR="00DB5966" w:rsidRPr="00126517" w:rsidRDefault="00126517" w:rsidP="00DB5966">
      <w:pPr>
        <w:rPr>
          <w:rFonts w:ascii="Times New Roman" w:hAnsi="Times New Roman" w:cs="Times New Roman"/>
          <w:b/>
          <w:sz w:val="24"/>
          <w:szCs w:val="24"/>
        </w:rPr>
      </w:pPr>
      <w:r w:rsidRPr="00126517">
        <w:rPr>
          <w:rFonts w:ascii="Times New Roman" w:hAnsi="Times New Roman" w:cs="Times New Roman"/>
          <w:b/>
          <w:sz w:val="24"/>
          <w:szCs w:val="24"/>
        </w:rPr>
        <w:t>6</w:t>
      </w:r>
      <w:r w:rsidR="00DB5966" w:rsidRPr="00126517">
        <w:rPr>
          <w:rFonts w:ascii="Times New Roman" w:hAnsi="Times New Roman" w:cs="Times New Roman"/>
          <w:b/>
          <w:sz w:val="24"/>
          <w:szCs w:val="24"/>
        </w:rPr>
        <w:t>8. Цветова, Г. Программное бюджетирование в управлении общественными финансами / Г. Цветова // Федерализм. – 2014. – № 1. – С. 151-162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  <w:r w:rsidRPr="002201EF">
        <w:rPr>
          <w:rFonts w:ascii="Times New Roman" w:hAnsi="Times New Roman" w:cs="Times New Roman"/>
          <w:sz w:val="24"/>
          <w:szCs w:val="24"/>
        </w:rPr>
        <w:t xml:space="preserve"> – В статье рассматриваются подходы к применению программного формата бюджета в зарубежных странах и Российской Федерации. Обобщена международная практика формирования программных бюджетов. Названы основные преимущества программного бюджетирования в РФ и проблемы, препятствующие их реализации</w:t>
      </w:r>
    </w:p>
    <w:p w:rsidR="00DB5966" w:rsidRPr="002201EF" w:rsidRDefault="00DB5966" w:rsidP="00DB5966">
      <w:pPr>
        <w:rPr>
          <w:rFonts w:ascii="Times New Roman" w:hAnsi="Times New Roman" w:cs="Times New Roman"/>
          <w:sz w:val="24"/>
          <w:szCs w:val="24"/>
        </w:rPr>
      </w:pPr>
    </w:p>
    <w:sectPr w:rsidR="00DB5966" w:rsidRPr="002201EF" w:rsidSect="00FD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654"/>
    <w:rsid w:val="000D676B"/>
    <w:rsid w:val="00126517"/>
    <w:rsid w:val="002201EF"/>
    <w:rsid w:val="00293654"/>
    <w:rsid w:val="003C3D2C"/>
    <w:rsid w:val="003C6611"/>
    <w:rsid w:val="00460ED5"/>
    <w:rsid w:val="00897A44"/>
    <w:rsid w:val="00A45C68"/>
    <w:rsid w:val="00DB5966"/>
    <w:rsid w:val="00FD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C5E5-D12D-43B3-A752-1F94BA28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2014-06-03T11:04:00Z</dcterms:created>
  <dcterms:modified xsi:type="dcterms:W3CDTF">2014-06-03T11:58:00Z</dcterms:modified>
</cp:coreProperties>
</file>